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lang w:eastAsia="zh-CN"/>
        </w:rPr>
        <w:t>器乐键盘</w:t>
      </w:r>
      <w:r>
        <w:rPr>
          <w:rFonts w:hint="eastAsia"/>
          <w:b/>
          <w:sz w:val="30"/>
          <w:szCs w:val="30"/>
        </w:rPr>
        <w:t>教研室</w:t>
      </w:r>
      <w:r>
        <w:rPr>
          <w:rFonts w:hint="eastAsia"/>
          <w:b/>
          <w:sz w:val="30"/>
          <w:szCs w:val="30"/>
          <w:lang w:val="en-US" w:eastAsia="zh-CN"/>
        </w:rPr>
        <w:t>16</w:t>
      </w:r>
      <w:r>
        <w:rPr>
          <w:b/>
          <w:sz w:val="30"/>
          <w:szCs w:val="30"/>
        </w:rPr>
        <w:t>—</w:t>
      </w:r>
      <w:r>
        <w:rPr>
          <w:rFonts w:hint="eastAsia"/>
          <w:b/>
          <w:sz w:val="30"/>
          <w:szCs w:val="30"/>
          <w:lang w:val="en-US" w:eastAsia="zh-CN"/>
        </w:rPr>
        <w:t>17</w:t>
      </w:r>
      <w:r>
        <w:rPr>
          <w:rFonts w:hint="eastAsia"/>
          <w:b/>
          <w:sz w:val="30"/>
          <w:szCs w:val="30"/>
        </w:rPr>
        <w:t>学年第二学期工作</w:t>
      </w:r>
      <w:r>
        <w:rPr>
          <w:rFonts w:hint="eastAsia"/>
          <w:b/>
          <w:sz w:val="30"/>
          <w:szCs w:val="30"/>
          <w:lang w:eastAsia="zh-CN"/>
        </w:rPr>
        <w:t>计划</w:t>
      </w:r>
    </w:p>
    <w:p>
      <w:pPr>
        <w:jc w:val="center"/>
        <w:rPr>
          <w:rFonts w:hint="eastAsia"/>
          <w:b/>
          <w:sz w:val="30"/>
          <w:szCs w:val="30"/>
        </w:rPr>
      </w:pPr>
    </w:p>
    <w:p>
      <w:pPr>
        <w:pStyle w:val="5"/>
        <w:numPr>
          <w:ilvl w:val="0"/>
          <w:numId w:val="0"/>
        </w:numPr>
        <w:ind w:leftChars="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考试方案按钢琴课程改革方案实习（打印</w:t>
      </w:r>
      <w:r>
        <w:rPr>
          <w:rFonts w:hint="eastAsia" w:ascii="宋体" w:hAnsi="宋体" w:eastAsia="宋体" w:cs="宋体"/>
          <w:sz w:val="28"/>
          <w:szCs w:val="28"/>
          <w:lang w:val="en-US" w:eastAsia="zh-CN"/>
        </w:rPr>
        <w:t>10份</w:t>
      </w:r>
      <w:r>
        <w:rPr>
          <w:rFonts w:hint="eastAsia" w:ascii="宋体" w:hAnsi="宋体" w:eastAsia="宋体" w:cs="宋体"/>
          <w:sz w:val="28"/>
          <w:szCs w:val="28"/>
          <w:lang w:eastAsia="zh-CN"/>
        </w:rPr>
        <w:t>人手一份），有退选专业或选修的按学期所学内容考试，</w:t>
      </w:r>
      <w:r>
        <w:rPr>
          <w:rFonts w:hint="eastAsia" w:ascii="宋体" w:hAnsi="宋体" w:eastAsia="宋体" w:cs="宋体"/>
          <w:sz w:val="28"/>
          <w:szCs w:val="28"/>
          <w:lang w:val="en-US" w:eastAsia="zh-CN"/>
        </w:rPr>
        <w:t>2017级</w:t>
      </w:r>
      <w:r>
        <w:rPr>
          <w:rFonts w:hint="eastAsia" w:ascii="宋体" w:hAnsi="宋体" w:eastAsia="宋体" w:cs="宋体"/>
          <w:sz w:val="28"/>
          <w:szCs w:val="28"/>
          <w:lang w:eastAsia="zh-CN"/>
        </w:rPr>
        <w:t>新生应用钢琴制定新考试方案。</w:t>
      </w:r>
    </w:p>
    <w:p>
      <w:pPr>
        <w:pStyle w:val="5"/>
        <w:numPr>
          <w:ilvl w:val="0"/>
          <w:numId w:val="0"/>
        </w:numPr>
        <w:ind w:leftChars="0"/>
        <w:rPr>
          <w:rFonts w:hint="eastAsia" w:ascii="宋体" w:hAnsi="宋体" w:eastAsia="宋体" w:cs="宋体"/>
          <w:sz w:val="28"/>
          <w:szCs w:val="28"/>
        </w:rPr>
      </w:pPr>
    </w:p>
    <w:p>
      <w:pPr>
        <w:pStyle w:val="5"/>
        <w:numPr>
          <w:ilvl w:val="0"/>
          <w:numId w:val="0"/>
        </w:numPr>
        <w:ind w:leftChars="0"/>
        <w:rPr>
          <w:rFonts w:hint="eastAsia" w:ascii="宋体" w:hAnsi="宋体" w:eastAsia="宋体" w:cs="宋体"/>
          <w:sz w:val="28"/>
          <w:szCs w:val="28"/>
        </w:rPr>
      </w:pPr>
      <w:r>
        <w:rPr>
          <w:rFonts w:hint="eastAsia" w:ascii="宋体" w:hAnsi="宋体" w:eastAsia="宋体" w:cs="宋体"/>
          <w:color w:val="333333"/>
          <w:kern w:val="1"/>
          <w:sz w:val="28"/>
          <w:szCs w:val="28"/>
          <w:lang w:val="en-US" w:eastAsia="zh-CN"/>
        </w:rPr>
        <w:t>2、</w:t>
      </w:r>
      <w:r>
        <w:rPr>
          <w:rFonts w:hint="eastAsia" w:ascii="宋体" w:hAnsi="宋体" w:eastAsia="宋体" w:cs="宋体"/>
          <w:color w:val="333333"/>
          <w:kern w:val="1"/>
          <w:sz w:val="28"/>
          <w:szCs w:val="28"/>
        </w:rPr>
        <w:t>根据《滁州学院关于开展校园读书创作系列活动的通知》（校政学工〔2017〕12号）要求，教务处决定开展“好书推荐”活动。</w:t>
      </w:r>
      <w:r>
        <w:rPr>
          <w:rFonts w:hint="eastAsia" w:ascii="宋体" w:hAnsi="宋体" w:eastAsia="宋体" w:cs="宋体"/>
          <w:sz w:val="28"/>
          <w:szCs w:val="28"/>
        </w:rPr>
        <w:t>好书推荐活动</w:t>
      </w:r>
      <w:r>
        <w:rPr>
          <w:rFonts w:hint="eastAsia" w:ascii="宋体" w:hAnsi="宋体" w:eastAsia="宋体" w:cs="宋体"/>
          <w:sz w:val="28"/>
          <w:szCs w:val="28"/>
          <w:lang w:val="en-US" w:eastAsia="zh-CN"/>
        </w:rPr>
        <w:t>2</w:t>
      </w:r>
      <w:r>
        <w:rPr>
          <w:rFonts w:hint="eastAsia" w:ascii="宋体" w:hAnsi="宋体" w:eastAsia="宋体" w:cs="宋体"/>
          <w:sz w:val="28"/>
          <w:szCs w:val="28"/>
        </w:rPr>
        <w:t>本</w:t>
      </w:r>
      <w:r>
        <w:rPr>
          <w:rFonts w:hint="eastAsia" w:ascii="宋体" w:hAnsi="宋体" w:eastAsia="宋体" w:cs="宋体"/>
          <w:sz w:val="28"/>
          <w:szCs w:val="28"/>
          <w:lang w:eastAsia="zh-CN"/>
        </w:rPr>
        <w:t>。</w:t>
      </w:r>
    </w:p>
    <w:p>
      <w:pPr>
        <w:pStyle w:val="5"/>
        <w:numPr>
          <w:ilvl w:val="0"/>
          <w:numId w:val="0"/>
        </w:numPr>
        <w:ind w:leftChars="0"/>
        <w:rPr>
          <w:rFonts w:hint="eastAsia" w:ascii="宋体" w:hAnsi="宋体" w:eastAsia="宋体" w:cs="宋体"/>
          <w:sz w:val="28"/>
          <w:szCs w:val="28"/>
        </w:rPr>
      </w:pPr>
    </w:p>
    <w:p>
      <w:pPr>
        <w:pStyle w:val="5"/>
        <w:numPr>
          <w:ilvl w:val="0"/>
          <w:numId w:val="0"/>
        </w:numPr>
        <w:ind w:leftChars="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珠江凯撒堡奖学金，每年</w:t>
      </w:r>
      <w:r>
        <w:rPr>
          <w:rFonts w:hint="eastAsia" w:ascii="宋体" w:hAnsi="宋体" w:eastAsia="宋体" w:cs="宋体"/>
          <w:sz w:val="28"/>
          <w:szCs w:val="28"/>
          <w:lang w:val="en-US" w:eastAsia="zh-CN"/>
        </w:rPr>
        <w:t>22000，80%用于学生，等待审批签约，每年需要举办比赛等活动。</w:t>
      </w:r>
    </w:p>
    <w:p>
      <w:pPr>
        <w:pStyle w:val="5"/>
        <w:numPr>
          <w:ilvl w:val="0"/>
          <w:numId w:val="0"/>
        </w:numPr>
        <w:ind w:leftChars="0"/>
        <w:rPr>
          <w:rFonts w:hint="eastAsia" w:ascii="宋体" w:hAnsi="宋体" w:eastAsia="宋体" w:cs="宋体"/>
          <w:sz w:val="28"/>
          <w:szCs w:val="28"/>
        </w:rPr>
      </w:pPr>
    </w:p>
    <w:p>
      <w:pPr>
        <w:pStyle w:val="5"/>
        <w:numPr>
          <w:ilvl w:val="0"/>
          <w:numId w:val="0"/>
        </w:numPr>
        <w:ind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4、4月22-4月23日</w:t>
      </w:r>
      <w:r>
        <w:rPr>
          <w:rFonts w:hint="eastAsia" w:ascii="宋体" w:hAnsi="宋体" w:eastAsia="宋体" w:cs="宋体"/>
          <w:sz w:val="28"/>
          <w:szCs w:val="28"/>
          <w:lang w:eastAsia="zh-CN"/>
        </w:rPr>
        <w:t>辛迪教程培训，两人。</w:t>
      </w:r>
    </w:p>
    <w:p>
      <w:pPr>
        <w:pStyle w:val="5"/>
        <w:numPr>
          <w:ilvl w:val="0"/>
          <w:numId w:val="0"/>
        </w:numPr>
        <w:ind w:leftChars="0"/>
        <w:rPr>
          <w:rFonts w:hint="eastAsia" w:ascii="宋体" w:hAnsi="宋体" w:eastAsia="宋体" w:cs="宋体"/>
          <w:sz w:val="28"/>
          <w:szCs w:val="28"/>
          <w:lang w:val="en-US" w:eastAsia="zh-CN"/>
        </w:rPr>
      </w:pPr>
    </w:p>
    <w:p>
      <w:pPr>
        <w:pStyle w:val="5"/>
        <w:numPr>
          <w:ilvl w:val="0"/>
          <w:numId w:val="0"/>
        </w:numPr>
        <w:ind w:leftChars="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听课活动，通过率30%、一般帮扶40%、重点帮扶30%，</w:t>
      </w:r>
      <w:r>
        <w:rPr>
          <w:rFonts w:hint="eastAsia" w:ascii="宋体" w:hAnsi="宋体" w:eastAsia="宋体" w:cs="宋体"/>
          <w:sz w:val="28"/>
          <w:szCs w:val="28"/>
          <w:lang w:eastAsia="zh-CN"/>
        </w:rPr>
        <w:t>填写</w:t>
      </w:r>
      <w:r>
        <w:rPr>
          <w:rFonts w:hint="eastAsia" w:ascii="宋体" w:hAnsi="宋体" w:eastAsia="宋体" w:cs="宋体"/>
          <w:sz w:val="28"/>
          <w:szCs w:val="28"/>
        </w:rPr>
        <w:t>《滁州学院说课质量评价表》、《滁州学院听课记录表》、《滁州学院课堂教学质量评价表》，</w:t>
      </w:r>
    </w:p>
    <w:p>
      <w:pPr>
        <w:pStyle w:val="5"/>
        <w:numPr>
          <w:ilvl w:val="0"/>
          <w:numId w:val="0"/>
        </w:numPr>
        <w:ind w:leftChars="0"/>
        <w:rPr>
          <w:rFonts w:hint="eastAsia" w:ascii="宋体" w:hAnsi="宋体" w:eastAsia="宋体" w:cs="宋体"/>
          <w:sz w:val="28"/>
          <w:szCs w:val="28"/>
          <w:lang w:eastAsia="zh-CN"/>
        </w:rPr>
      </w:pPr>
    </w:p>
    <w:p>
      <w:pPr>
        <w:pStyle w:val="5"/>
        <w:numPr>
          <w:ilvl w:val="0"/>
          <w:numId w:val="0"/>
        </w:numPr>
        <w:ind w:leftChars="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教学大纲制定：钢琴演奏、钢琴选修、应用钢琴、学前教育器乐键盘演奏与伴奏。钢琴演奏使用钢琴专业教学大纲，钢琴选修结合钢琴普修教学大纲</w:t>
      </w:r>
      <w:r>
        <w:rPr>
          <w:rFonts w:hint="eastAsia" w:ascii="宋体" w:hAnsi="宋体" w:eastAsia="宋体" w:cs="宋体"/>
          <w:sz w:val="28"/>
          <w:szCs w:val="28"/>
          <w:lang w:eastAsia="zh-CN"/>
        </w:rPr>
        <w:t>制定</w:t>
      </w:r>
      <w:r>
        <w:rPr>
          <w:rFonts w:hint="eastAsia" w:ascii="宋体" w:hAnsi="宋体" w:eastAsia="宋体" w:cs="宋体"/>
          <w:sz w:val="28"/>
          <w:szCs w:val="28"/>
        </w:rPr>
        <w:t>，应用钢琴和学前教育专业器乐键盘演奏与伴奏采用辛笛应用钢琴教程</w:t>
      </w:r>
    </w:p>
    <w:p/>
    <w:p>
      <w:pPr>
        <w:rPr>
          <w:rFonts w:hint="eastAsia"/>
          <w:lang w:val="en-US" w:eastAsia="zh-CN"/>
        </w:rPr>
      </w:pPr>
      <w:r>
        <w:rPr>
          <w:rFonts w:hint="eastAsia"/>
          <w:lang w:val="en-US" w:eastAsia="zh-CN"/>
        </w:rPr>
        <w:t xml:space="preserve">                                    </w:t>
      </w:r>
    </w:p>
    <w:p>
      <w:pPr>
        <w:ind w:left="6300" w:leftChars="2200" w:hanging="1680" w:hangingChars="800"/>
        <w:rPr>
          <w:rFonts w:hint="eastAsia" w:ascii="宋体" w:hAnsi="宋体"/>
          <w:sz w:val="28"/>
          <w:szCs w:val="28"/>
        </w:rPr>
      </w:pPr>
      <w:r>
        <w:rPr>
          <w:rFonts w:hint="eastAsia"/>
          <w:lang w:val="en-US" w:eastAsia="zh-CN"/>
        </w:rPr>
        <w:t xml:space="preserve">                                                            </w:t>
      </w:r>
      <w:r>
        <w:rPr>
          <w:rFonts w:hint="eastAsia" w:ascii="宋体" w:hAnsi="宋体"/>
          <w:sz w:val="28"/>
          <w:szCs w:val="28"/>
          <w:lang w:eastAsia="zh-CN"/>
        </w:rPr>
        <w:t>器乐键盘</w:t>
      </w:r>
      <w:r>
        <w:rPr>
          <w:rFonts w:hint="eastAsia" w:ascii="宋体" w:hAnsi="宋体"/>
          <w:sz w:val="28"/>
          <w:szCs w:val="28"/>
        </w:rPr>
        <w:t>教研室</w:t>
      </w:r>
    </w:p>
    <w:p>
      <w:pPr>
        <w:ind w:firstLine="6440" w:firstLineChars="2300"/>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17</w:t>
      </w:r>
      <w:r>
        <w:rPr>
          <w:rFonts w:hint="eastAsia" w:ascii="宋体" w:hAnsi="宋体"/>
          <w:sz w:val="28"/>
          <w:szCs w:val="28"/>
        </w:rPr>
        <w:t>年</w:t>
      </w:r>
      <w:r>
        <w:rPr>
          <w:rFonts w:hint="eastAsia" w:ascii="宋体" w:hAnsi="宋体"/>
          <w:sz w:val="28"/>
          <w:szCs w:val="28"/>
          <w:lang w:val="en-US" w:eastAsia="zh-CN"/>
        </w:rPr>
        <w:t>4</w:t>
      </w:r>
      <w:bookmarkStart w:id="0" w:name="_GoBack"/>
      <w:bookmarkEnd w:id="0"/>
      <w:r>
        <w:rPr>
          <w:rFonts w:hint="eastAsia" w:ascii="宋体" w:hAnsi="宋体"/>
          <w:sz w:val="28"/>
          <w:szCs w:val="28"/>
        </w:rPr>
        <w:t>月</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65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2017-12-08T11:45:57Z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